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2F0C690B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BA7E5D">
        <w:rPr>
          <w:rFonts w:ascii="Tahoma" w:eastAsia="Times New Roman" w:hAnsi="Tahoma" w:cs="Tahoma"/>
          <w:b/>
          <w:bCs/>
          <w:sz w:val="24"/>
          <w:szCs w:val="24"/>
        </w:rPr>
        <w:t>A</w:t>
      </w:r>
      <w:r w:rsidR="00AE3CE6">
        <w:rPr>
          <w:rFonts w:ascii="Tahoma" w:eastAsia="Times New Roman" w:hAnsi="Tahoma" w:cs="Tahoma"/>
          <w:b/>
          <w:bCs/>
          <w:sz w:val="24"/>
          <w:szCs w:val="24"/>
        </w:rPr>
        <w:t>1035401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53B23635" w:rsidR="002A6B78" w:rsidRPr="002A6B78" w:rsidRDefault="007D7421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</w:t>
      </w:r>
      <w:r w:rsidR="00DC1215"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 w:rsidR="00DC1215">
        <w:rPr>
          <w:rFonts w:ascii="Tahoma" w:eastAsia="Times New Roman" w:hAnsi="Tahoma" w:cs="Tahoma"/>
          <w:sz w:val="20"/>
          <w:szCs w:val="20"/>
        </w:rPr>
        <w:t>Mens</w:t>
      </w:r>
      <w:proofErr w:type="spellEnd"/>
      <w:r w:rsidR="008929F6">
        <w:rPr>
          <w:rFonts w:ascii="Tahoma" w:eastAsia="Times New Roman" w:hAnsi="Tahoma" w:cs="Tahoma"/>
          <w:sz w:val="20"/>
          <w:szCs w:val="20"/>
        </w:rPr>
        <w:t xml:space="preserve"> Belt</w:t>
      </w:r>
    </w:p>
    <w:p w14:paraId="7BF02AB8" w14:textId="3BAB10A6" w:rsidR="002A6B78" w:rsidRPr="002A6B78" w:rsidRDefault="007206EB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Black</w:t>
      </w:r>
    </w:p>
    <w:p w14:paraId="47A3D977" w14:textId="4F7CDDCF" w:rsidR="002A6B78" w:rsidRPr="009767B8" w:rsidRDefault="008929F6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Available Sizes: </w:t>
      </w:r>
      <w:r w:rsidR="00DC1215">
        <w:rPr>
          <w:rFonts w:ascii="Tahoma" w:eastAsia="Times New Roman" w:hAnsi="Tahoma" w:cs="Tahoma"/>
          <w:sz w:val="20"/>
          <w:szCs w:val="20"/>
        </w:rPr>
        <w:t>32-46</w:t>
      </w:r>
    </w:p>
    <w:p w14:paraId="72F48C1A" w14:textId="77777777" w:rsidR="009767B8" w:rsidRPr="00046E61" w:rsidRDefault="009767B8" w:rsidP="009767B8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1-1/2" Wide Strap</w:t>
      </w:r>
    </w:p>
    <w:p w14:paraId="35CF017C" w14:textId="6178C225" w:rsidR="00046E61" w:rsidRPr="00E55FA9" w:rsidRDefault="00046E61" w:rsidP="009767B8">
      <w:pPr>
        <w:numPr>
          <w:ilvl w:val="0"/>
          <w:numId w:val="5"/>
        </w:numPr>
        <w:spacing w:before="100" w:beforeAutospacing="1" w:after="100" w:afterAutospacing="1"/>
        <w:rPr>
          <w:rFonts w:eastAsia="Times New Roman"/>
        </w:rPr>
      </w:pPr>
      <w:r>
        <w:rPr>
          <w:rFonts w:ascii="Tahoma" w:eastAsia="Times New Roman" w:hAnsi="Tahoma" w:cs="Tahoma"/>
          <w:sz w:val="20"/>
          <w:szCs w:val="20"/>
        </w:rPr>
        <w:t>Genuine Leather</w:t>
      </w:r>
    </w:p>
    <w:p w14:paraId="72C97152" w14:textId="284CEF63" w:rsidR="007D7421" w:rsidRDefault="006B5202" w:rsidP="00BC3674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Faux </w:t>
      </w:r>
      <w:proofErr w:type="spellStart"/>
      <w:r>
        <w:rPr>
          <w:rFonts w:ascii="Tahoma" w:eastAsia="Times New Roman" w:hAnsi="Tahoma" w:cs="Tahoma"/>
          <w:sz w:val="20"/>
          <w:szCs w:val="20"/>
        </w:rPr>
        <w:t>Croco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Inlay</w:t>
      </w:r>
    </w:p>
    <w:p w14:paraId="2A887C36" w14:textId="5111F5E3" w:rsidR="006B5202" w:rsidRDefault="006B5202" w:rsidP="00BC3674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Scalloped Edge Overlay</w:t>
      </w:r>
    </w:p>
    <w:p w14:paraId="5B9D6ACF" w14:textId="2E1359DD" w:rsidR="006B52A3" w:rsidRDefault="006B5202" w:rsidP="00BC3674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Basket Weave</w:t>
      </w:r>
      <w:r w:rsidR="006B52A3">
        <w:rPr>
          <w:rFonts w:ascii="Tahoma" w:eastAsia="Times New Roman" w:hAnsi="Tahoma" w:cs="Tahoma"/>
          <w:sz w:val="20"/>
          <w:szCs w:val="20"/>
        </w:rPr>
        <w:t xml:space="preserve"> Tabs</w:t>
      </w:r>
    </w:p>
    <w:p w14:paraId="7C97CDCA" w14:textId="2AC7718B" w:rsidR="007E2FA9" w:rsidRPr="008929F6" w:rsidRDefault="00831C8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Single Leather Keeper</w:t>
      </w:r>
    </w:p>
    <w:p w14:paraId="446E8F12" w14:textId="51E16C1A" w:rsidR="007E2FA9" w:rsidRDefault="00831C8F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Silver </w:t>
      </w:r>
      <w:r w:rsidR="00DC1215">
        <w:rPr>
          <w:rFonts w:ascii="Tahoma" w:eastAsia="Times New Roman" w:hAnsi="Tahoma" w:cs="Tahoma"/>
          <w:sz w:val="20"/>
          <w:szCs w:val="20"/>
        </w:rPr>
        <w:t>Etched</w:t>
      </w:r>
      <w:r>
        <w:rPr>
          <w:rFonts w:ascii="Tahoma" w:eastAsia="Times New Roman" w:hAnsi="Tahoma" w:cs="Tahoma"/>
          <w:sz w:val="20"/>
          <w:szCs w:val="20"/>
        </w:rPr>
        <w:t xml:space="preserve"> Buckle </w:t>
      </w:r>
    </w:p>
    <w:p w14:paraId="2D1D900F" w14:textId="622C4B77" w:rsidR="0023793B" w:rsidRPr="0025071F" w:rsidRDefault="0023793B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Interchangeable Buckle</w:t>
      </w:r>
    </w:p>
    <w:p w14:paraId="7404EF1D" w14:textId="0B5320C6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proofErr w:type="gramStart"/>
      <w:r w:rsidR="007E139E">
        <w:rPr>
          <w:rFonts w:ascii="Tahoma" w:eastAsia="Times New Roman" w:hAnsi="Tahoma" w:cs="Tahoma"/>
          <w:i/>
          <w:iCs/>
          <w:sz w:val="20"/>
          <w:szCs w:val="20"/>
        </w:rPr>
        <w:t>This</w:t>
      </w:r>
      <w:proofErr w:type="gramEnd"/>
      <w:r w:rsidR="007E139E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DC1215">
        <w:rPr>
          <w:rFonts w:ascii="Tahoma" w:eastAsia="Times New Roman" w:hAnsi="Tahoma" w:cs="Tahoma"/>
          <w:i/>
          <w:iCs/>
          <w:sz w:val="20"/>
          <w:szCs w:val="20"/>
        </w:rPr>
        <w:t>mens</w:t>
      </w:r>
      <w:proofErr w:type="spellEnd"/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7D7421">
        <w:rPr>
          <w:rFonts w:ascii="Tahoma" w:eastAsia="Times New Roman" w:hAnsi="Tahoma" w:cs="Tahoma"/>
          <w:i/>
          <w:iCs/>
          <w:sz w:val="20"/>
          <w:szCs w:val="20"/>
        </w:rPr>
        <w:t xml:space="preserve">Ariat </w:t>
      </w:r>
      <w:r w:rsidR="00BC3674">
        <w:rPr>
          <w:rFonts w:ascii="Tahoma" w:eastAsia="Times New Roman" w:hAnsi="Tahoma" w:cs="Tahoma"/>
          <w:i/>
          <w:iCs/>
          <w:sz w:val="20"/>
          <w:szCs w:val="20"/>
        </w:rPr>
        <w:t xml:space="preserve">belt by M&amp;F Western Products </w:t>
      </w:r>
      <w:r w:rsidR="00901D44">
        <w:rPr>
          <w:rFonts w:ascii="Tahoma" w:eastAsia="Times New Roman" w:hAnsi="Tahoma" w:cs="Tahoma"/>
          <w:i/>
          <w:iCs/>
          <w:sz w:val="20"/>
          <w:szCs w:val="20"/>
        </w:rPr>
        <w:t xml:space="preserve">has a </w:t>
      </w:r>
      <w:r w:rsidR="000A0119">
        <w:rPr>
          <w:rFonts w:ascii="Tahoma" w:eastAsia="Times New Roman" w:hAnsi="Tahoma" w:cs="Tahoma"/>
          <w:i/>
          <w:iCs/>
          <w:sz w:val="20"/>
          <w:szCs w:val="20"/>
        </w:rPr>
        <w:t>cowboy look with some</w:t>
      </w:r>
      <w:r w:rsidR="00901D4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7D7421">
        <w:rPr>
          <w:rFonts w:ascii="Tahoma" w:eastAsia="Times New Roman" w:hAnsi="Tahoma" w:cs="Tahoma"/>
          <w:i/>
          <w:iCs/>
          <w:sz w:val="20"/>
          <w:szCs w:val="20"/>
        </w:rPr>
        <w:t>fancy trim</w:t>
      </w:r>
      <w:r w:rsidR="000A0119">
        <w:rPr>
          <w:rFonts w:ascii="Tahoma" w:eastAsia="Times New Roman" w:hAnsi="Tahoma" w:cs="Tahoma"/>
          <w:i/>
          <w:iCs/>
          <w:sz w:val="20"/>
          <w:szCs w:val="20"/>
        </w:rPr>
        <w:t>!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 It </w:t>
      </w:r>
      <w:r w:rsidR="006B5202">
        <w:rPr>
          <w:rFonts w:ascii="Tahoma" w:eastAsia="Times New Roman" w:hAnsi="Tahoma" w:cs="Tahoma"/>
          <w:i/>
          <w:iCs/>
          <w:sz w:val="20"/>
          <w:szCs w:val="20"/>
        </w:rPr>
        <w:t>has</w:t>
      </w:r>
      <w:r w:rsidR="006B52A3">
        <w:rPr>
          <w:rFonts w:ascii="Tahoma" w:eastAsia="Times New Roman" w:hAnsi="Tahoma" w:cs="Tahoma"/>
          <w:i/>
          <w:iCs/>
          <w:sz w:val="20"/>
          <w:szCs w:val="20"/>
        </w:rPr>
        <w:t xml:space="preserve"> a </w:t>
      </w:r>
      <w:r w:rsidR="006B5202">
        <w:rPr>
          <w:rFonts w:ascii="Tahoma" w:eastAsia="Times New Roman" w:hAnsi="Tahoma" w:cs="Tahoma"/>
          <w:i/>
          <w:iCs/>
          <w:sz w:val="20"/>
          <w:szCs w:val="20"/>
        </w:rPr>
        <w:t xml:space="preserve">black strap with faux </w:t>
      </w:r>
      <w:proofErr w:type="spellStart"/>
      <w:r w:rsidR="006B5202">
        <w:rPr>
          <w:rFonts w:ascii="Tahoma" w:eastAsia="Times New Roman" w:hAnsi="Tahoma" w:cs="Tahoma"/>
          <w:i/>
          <w:iCs/>
          <w:sz w:val="20"/>
          <w:szCs w:val="20"/>
        </w:rPr>
        <w:t>croco</w:t>
      </w:r>
      <w:proofErr w:type="spellEnd"/>
      <w:r w:rsidR="006B5202">
        <w:rPr>
          <w:rFonts w:ascii="Tahoma" w:eastAsia="Times New Roman" w:hAnsi="Tahoma" w:cs="Tahoma"/>
          <w:i/>
          <w:iCs/>
          <w:sz w:val="20"/>
          <w:szCs w:val="20"/>
        </w:rPr>
        <w:t xml:space="preserve"> inlay and a scalloped edge overlay. Round silver </w:t>
      </w:r>
      <w:proofErr w:type="gramStart"/>
      <w:r w:rsidR="006B5202">
        <w:rPr>
          <w:rFonts w:ascii="Tahoma" w:eastAsia="Times New Roman" w:hAnsi="Tahoma" w:cs="Tahoma"/>
          <w:i/>
          <w:iCs/>
          <w:sz w:val="20"/>
          <w:szCs w:val="20"/>
        </w:rPr>
        <w:t>conchos  and</w:t>
      </w:r>
      <w:proofErr w:type="gramEnd"/>
      <w:r w:rsidR="006B5202">
        <w:rPr>
          <w:rFonts w:ascii="Tahoma" w:eastAsia="Times New Roman" w:hAnsi="Tahoma" w:cs="Tahoma"/>
          <w:i/>
          <w:iCs/>
          <w:sz w:val="20"/>
          <w:szCs w:val="20"/>
        </w:rPr>
        <w:t xml:space="preserve"> basket weave tabs </w:t>
      </w:r>
      <w:bookmarkStart w:id="0" w:name="_GoBack"/>
      <w:bookmarkEnd w:id="0"/>
      <w:r w:rsidR="006B5202">
        <w:rPr>
          <w:rFonts w:ascii="Tahoma" w:eastAsia="Times New Roman" w:hAnsi="Tahoma" w:cs="Tahoma"/>
          <w:i/>
          <w:iCs/>
          <w:sz w:val="20"/>
          <w:szCs w:val="20"/>
        </w:rPr>
        <w:t xml:space="preserve">give this belt a distinctive look. </w:t>
      </w:r>
      <w:r w:rsidR="00147922">
        <w:rPr>
          <w:rFonts w:ascii="Tahoma" w:eastAsia="Times New Roman" w:hAnsi="Tahoma" w:cs="Tahoma"/>
          <w:i/>
          <w:iCs/>
          <w:sz w:val="20"/>
          <w:szCs w:val="20"/>
        </w:rPr>
        <w:t>The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6B52A3">
        <w:rPr>
          <w:rFonts w:ascii="Tahoma" w:eastAsia="Times New Roman" w:hAnsi="Tahoma" w:cs="Tahoma"/>
          <w:i/>
          <w:iCs/>
          <w:sz w:val="20"/>
          <w:szCs w:val="20"/>
        </w:rPr>
        <w:t xml:space="preserve">silver 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>interchangeable buckle has a detailed etc</w:t>
      </w:r>
      <w:r w:rsidR="0086513F">
        <w:rPr>
          <w:rFonts w:ascii="Tahoma" w:eastAsia="Times New Roman" w:hAnsi="Tahoma" w:cs="Tahoma"/>
          <w:i/>
          <w:iCs/>
          <w:sz w:val="20"/>
          <w:szCs w:val="20"/>
        </w:rPr>
        <w:t>hing design</w:t>
      </w:r>
      <w:r w:rsidR="006B52A3">
        <w:rPr>
          <w:rFonts w:ascii="Tahoma" w:eastAsia="Times New Roman" w:hAnsi="Tahoma" w:cs="Tahoma"/>
          <w:i/>
          <w:iCs/>
          <w:sz w:val="20"/>
          <w:szCs w:val="20"/>
        </w:rPr>
        <w:t xml:space="preserve"> and rope edge</w:t>
      </w:r>
      <w:r w:rsidR="006B5202">
        <w:rPr>
          <w:rFonts w:ascii="Tahoma" w:eastAsia="Times New Roman" w:hAnsi="Tahoma" w:cs="Tahoma"/>
          <w:i/>
          <w:iCs/>
          <w:sz w:val="20"/>
          <w:szCs w:val="20"/>
        </w:rPr>
        <w:t xml:space="preserve"> along with an Ariat Signature Logo</w:t>
      </w:r>
      <w:r w:rsidR="0086513F">
        <w:rPr>
          <w:rFonts w:ascii="Tahoma" w:eastAsia="Times New Roman" w:hAnsi="Tahoma" w:cs="Tahoma"/>
          <w:i/>
          <w:iCs/>
          <w:sz w:val="20"/>
          <w:szCs w:val="20"/>
        </w:rPr>
        <w:t>. This quality belt looks great and i</w:t>
      </w:r>
      <w:r w:rsidR="00DC1215">
        <w:rPr>
          <w:rFonts w:ascii="Tahoma" w:eastAsia="Times New Roman" w:hAnsi="Tahoma" w:cs="Tahoma"/>
          <w:i/>
          <w:iCs/>
          <w:sz w:val="20"/>
          <w:szCs w:val="20"/>
        </w:rPr>
        <w:t xml:space="preserve">s designed </w:t>
      </w:r>
      <w:r w:rsidR="00565691">
        <w:rPr>
          <w:rFonts w:ascii="Tahoma" w:eastAsia="Times New Roman" w:hAnsi="Tahoma" w:cs="Tahoma"/>
          <w:i/>
          <w:iCs/>
          <w:sz w:val="20"/>
          <w:szCs w:val="20"/>
        </w:rPr>
        <w:t>for any occasion.</w:t>
      </w:r>
    </w:p>
    <w:p w14:paraId="24E6A5BA" w14:textId="0B936ECC" w:rsidR="00DC1215" w:rsidRPr="00DF47D3" w:rsidRDefault="00DC1215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proofErr w:type="gramStart"/>
      <w:r w:rsidRPr="00DF47D3">
        <w:rPr>
          <w:rFonts w:ascii="Tahoma" w:eastAsia="Times New Roman" w:hAnsi="Tahoma" w:cs="Tahoma"/>
          <w:iCs/>
          <w:sz w:val="20"/>
          <w:szCs w:val="20"/>
        </w:rPr>
        <w:t xml:space="preserve">Sizing Guide: </w:t>
      </w:r>
      <w:r w:rsidR="00DF47D3" w:rsidRPr="00DF47D3">
        <w:rPr>
          <w:rFonts w:ascii="Tahoma" w:eastAsia="Times New Roman" w:hAnsi="Tahoma" w:cs="Tahoma"/>
          <w:iCs/>
          <w:sz w:val="20"/>
          <w:szCs w:val="20"/>
        </w:rPr>
        <w:t>Ariat belts are measured from the end of the strap on the buckle side to the center of the middle hole.</w:t>
      </w:r>
      <w:proofErr w:type="gramEnd"/>
      <w:r w:rsidR="00DF47D3" w:rsidRPr="00DF47D3">
        <w:rPr>
          <w:rFonts w:ascii="Tahoma" w:eastAsia="Times New Roman" w:hAnsi="Tahoma" w:cs="Tahoma"/>
          <w:iCs/>
          <w:sz w:val="20"/>
          <w:szCs w:val="20"/>
        </w:rPr>
        <w:t xml:space="preserve"> The best rule of thumb is to buy a belt 2” larger than your waist/pant size.</w:t>
      </w:r>
    </w:p>
    <w:p w14:paraId="7310B3F2" w14:textId="77777777" w:rsidR="003C2A6C" w:rsidRDefault="003C2A6C" w:rsidP="0083175C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4C97B9C"/>
    <w:multiLevelType w:val="multilevel"/>
    <w:tmpl w:val="AB489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7"/>
  </w:num>
  <w:num w:numId="5">
    <w:abstractNumId w:val="2"/>
  </w:num>
  <w:num w:numId="6">
    <w:abstractNumId w:val="4"/>
  </w:num>
  <w:num w:numId="7">
    <w:abstractNumId w:val="0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176"/>
    <w:rsid w:val="00007811"/>
    <w:rsid w:val="00016A95"/>
    <w:rsid w:val="000239A1"/>
    <w:rsid w:val="00024707"/>
    <w:rsid w:val="00046E61"/>
    <w:rsid w:val="000579FB"/>
    <w:rsid w:val="0007525A"/>
    <w:rsid w:val="000826DB"/>
    <w:rsid w:val="00095689"/>
    <w:rsid w:val="000A0119"/>
    <w:rsid w:val="000A1DFF"/>
    <w:rsid w:val="000A2381"/>
    <w:rsid w:val="000B5F1F"/>
    <w:rsid w:val="000B7074"/>
    <w:rsid w:val="000B7C67"/>
    <w:rsid w:val="000C66FD"/>
    <w:rsid w:val="000D77EE"/>
    <w:rsid w:val="000E7BFA"/>
    <w:rsid w:val="0010329E"/>
    <w:rsid w:val="00103588"/>
    <w:rsid w:val="00107503"/>
    <w:rsid w:val="00114D7F"/>
    <w:rsid w:val="00117787"/>
    <w:rsid w:val="00133EAE"/>
    <w:rsid w:val="0014341F"/>
    <w:rsid w:val="00147922"/>
    <w:rsid w:val="001511D0"/>
    <w:rsid w:val="00156455"/>
    <w:rsid w:val="0015767D"/>
    <w:rsid w:val="00164623"/>
    <w:rsid w:val="00171063"/>
    <w:rsid w:val="0017226B"/>
    <w:rsid w:val="001745A3"/>
    <w:rsid w:val="00181EAA"/>
    <w:rsid w:val="001831C8"/>
    <w:rsid w:val="00194983"/>
    <w:rsid w:val="001B4866"/>
    <w:rsid w:val="001B4FF7"/>
    <w:rsid w:val="001B5C97"/>
    <w:rsid w:val="001C2B77"/>
    <w:rsid w:val="001D5C9D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75D8C"/>
    <w:rsid w:val="002975FF"/>
    <w:rsid w:val="002A6B78"/>
    <w:rsid w:val="002B2670"/>
    <w:rsid w:val="002B45BD"/>
    <w:rsid w:val="002E1726"/>
    <w:rsid w:val="002E4579"/>
    <w:rsid w:val="002F572B"/>
    <w:rsid w:val="00300BE5"/>
    <w:rsid w:val="00302294"/>
    <w:rsid w:val="00304365"/>
    <w:rsid w:val="0030781F"/>
    <w:rsid w:val="00317796"/>
    <w:rsid w:val="0032465A"/>
    <w:rsid w:val="00327C13"/>
    <w:rsid w:val="00330B0F"/>
    <w:rsid w:val="0033144E"/>
    <w:rsid w:val="00355E7F"/>
    <w:rsid w:val="00361C40"/>
    <w:rsid w:val="0037289A"/>
    <w:rsid w:val="0038159C"/>
    <w:rsid w:val="00383E5C"/>
    <w:rsid w:val="00386E13"/>
    <w:rsid w:val="00393CA3"/>
    <w:rsid w:val="003A1A61"/>
    <w:rsid w:val="003A1D2A"/>
    <w:rsid w:val="003A357A"/>
    <w:rsid w:val="003A38A7"/>
    <w:rsid w:val="003A61AB"/>
    <w:rsid w:val="003C2A6C"/>
    <w:rsid w:val="003D2E1C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53CE5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B16DE"/>
    <w:rsid w:val="004D1AA9"/>
    <w:rsid w:val="004D4C4A"/>
    <w:rsid w:val="004E6ADF"/>
    <w:rsid w:val="004E7F8A"/>
    <w:rsid w:val="005010E1"/>
    <w:rsid w:val="00522FF1"/>
    <w:rsid w:val="00527629"/>
    <w:rsid w:val="005449E6"/>
    <w:rsid w:val="005636D6"/>
    <w:rsid w:val="00565691"/>
    <w:rsid w:val="00572231"/>
    <w:rsid w:val="0059525E"/>
    <w:rsid w:val="005A7111"/>
    <w:rsid w:val="005B4D97"/>
    <w:rsid w:val="005C22F3"/>
    <w:rsid w:val="005C5A96"/>
    <w:rsid w:val="005C79CE"/>
    <w:rsid w:val="005D1ACD"/>
    <w:rsid w:val="005D4104"/>
    <w:rsid w:val="005E129C"/>
    <w:rsid w:val="005F596E"/>
    <w:rsid w:val="006012BB"/>
    <w:rsid w:val="0060226B"/>
    <w:rsid w:val="00606125"/>
    <w:rsid w:val="00630E65"/>
    <w:rsid w:val="00633F50"/>
    <w:rsid w:val="00634FEF"/>
    <w:rsid w:val="00681FCF"/>
    <w:rsid w:val="006820C8"/>
    <w:rsid w:val="006B440B"/>
    <w:rsid w:val="006B5202"/>
    <w:rsid w:val="006B52A3"/>
    <w:rsid w:val="006D01CC"/>
    <w:rsid w:val="006D0FA4"/>
    <w:rsid w:val="006E1F60"/>
    <w:rsid w:val="006E58B8"/>
    <w:rsid w:val="006F09C1"/>
    <w:rsid w:val="00705498"/>
    <w:rsid w:val="00717692"/>
    <w:rsid w:val="007206EB"/>
    <w:rsid w:val="00726D6C"/>
    <w:rsid w:val="00743652"/>
    <w:rsid w:val="007511E2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D7421"/>
    <w:rsid w:val="007E139E"/>
    <w:rsid w:val="007E2FA9"/>
    <w:rsid w:val="007E3DC2"/>
    <w:rsid w:val="007F0CBE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967D6"/>
    <w:rsid w:val="008A7F7F"/>
    <w:rsid w:val="008C6E04"/>
    <w:rsid w:val="008D3645"/>
    <w:rsid w:val="008D71F8"/>
    <w:rsid w:val="008E0ED3"/>
    <w:rsid w:val="00901D44"/>
    <w:rsid w:val="00917D3A"/>
    <w:rsid w:val="00920EED"/>
    <w:rsid w:val="009214C1"/>
    <w:rsid w:val="00922B98"/>
    <w:rsid w:val="00962D4D"/>
    <w:rsid w:val="0097085D"/>
    <w:rsid w:val="00975F52"/>
    <w:rsid w:val="009767B8"/>
    <w:rsid w:val="009871D3"/>
    <w:rsid w:val="009F1B97"/>
    <w:rsid w:val="009F77B2"/>
    <w:rsid w:val="00A04735"/>
    <w:rsid w:val="00A2004C"/>
    <w:rsid w:val="00A27476"/>
    <w:rsid w:val="00A36388"/>
    <w:rsid w:val="00A43AFE"/>
    <w:rsid w:val="00A5479B"/>
    <w:rsid w:val="00A55CDB"/>
    <w:rsid w:val="00A616AF"/>
    <w:rsid w:val="00A67E5C"/>
    <w:rsid w:val="00A74F9A"/>
    <w:rsid w:val="00A85E1E"/>
    <w:rsid w:val="00A93EE7"/>
    <w:rsid w:val="00AA0147"/>
    <w:rsid w:val="00AA4F10"/>
    <w:rsid w:val="00AD4E38"/>
    <w:rsid w:val="00AE2EF4"/>
    <w:rsid w:val="00AE3CE6"/>
    <w:rsid w:val="00AF1A89"/>
    <w:rsid w:val="00B22602"/>
    <w:rsid w:val="00B31ED5"/>
    <w:rsid w:val="00B32EEE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ABE"/>
    <w:rsid w:val="00BA679D"/>
    <w:rsid w:val="00BA7E5D"/>
    <w:rsid w:val="00BB071D"/>
    <w:rsid w:val="00BC3674"/>
    <w:rsid w:val="00BE27D7"/>
    <w:rsid w:val="00BE323C"/>
    <w:rsid w:val="00BE6D46"/>
    <w:rsid w:val="00BE71DC"/>
    <w:rsid w:val="00BF20A5"/>
    <w:rsid w:val="00C011F1"/>
    <w:rsid w:val="00C1168F"/>
    <w:rsid w:val="00C11A61"/>
    <w:rsid w:val="00C22C13"/>
    <w:rsid w:val="00C24AD3"/>
    <w:rsid w:val="00C251B1"/>
    <w:rsid w:val="00C344AB"/>
    <w:rsid w:val="00C36D1B"/>
    <w:rsid w:val="00C4634E"/>
    <w:rsid w:val="00C46810"/>
    <w:rsid w:val="00C534B4"/>
    <w:rsid w:val="00C70868"/>
    <w:rsid w:val="00C85D70"/>
    <w:rsid w:val="00CA4EE3"/>
    <w:rsid w:val="00CC3EF3"/>
    <w:rsid w:val="00CC74CB"/>
    <w:rsid w:val="00CD7A77"/>
    <w:rsid w:val="00CE1832"/>
    <w:rsid w:val="00CE18ED"/>
    <w:rsid w:val="00CE1F68"/>
    <w:rsid w:val="00CF0536"/>
    <w:rsid w:val="00CF0C8E"/>
    <w:rsid w:val="00D14292"/>
    <w:rsid w:val="00D3088F"/>
    <w:rsid w:val="00D42226"/>
    <w:rsid w:val="00D5047E"/>
    <w:rsid w:val="00D5385B"/>
    <w:rsid w:val="00D653C6"/>
    <w:rsid w:val="00D6583F"/>
    <w:rsid w:val="00D67E46"/>
    <w:rsid w:val="00D86C4B"/>
    <w:rsid w:val="00D87CDF"/>
    <w:rsid w:val="00D914B1"/>
    <w:rsid w:val="00D929E7"/>
    <w:rsid w:val="00D974AA"/>
    <w:rsid w:val="00DA1A47"/>
    <w:rsid w:val="00DB2100"/>
    <w:rsid w:val="00DC1215"/>
    <w:rsid w:val="00DD551F"/>
    <w:rsid w:val="00DF47D3"/>
    <w:rsid w:val="00DF75ED"/>
    <w:rsid w:val="00E06515"/>
    <w:rsid w:val="00E12B26"/>
    <w:rsid w:val="00E20180"/>
    <w:rsid w:val="00E211BA"/>
    <w:rsid w:val="00E415FE"/>
    <w:rsid w:val="00E42D94"/>
    <w:rsid w:val="00E43C7C"/>
    <w:rsid w:val="00E468B2"/>
    <w:rsid w:val="00E509DA"/>
    <w:rsid w:val="00E55FA9"/>
    <w:rsid w:val="00E630DA"/>
    <w:rsid w:val="00E933D4"/>
    <w:rsid w:val="00E96617"/>
    <w:rsid w:val="00E96CDA"/>
    <w:rsid w:val="00EB08E4"/>
    <w:rsid w:val="00EB1F11"/>
    <w:rsid w:val="00EC0F4E"/>
    <w:rsid w:val="00EC656F"/>
    <w:rsid w:val="00EC76BA"/>
    <w:rsid w:val="00ED70EA"/>
    <w:rsid w:val="00EE474D"/>
    <w:rsid w:val="00EF75E2"/>
    <w:rsid w:val="00F2636A"/>
    <w:rsid w:val="00F27BCD"/>
    <w:rsid w:val="00F44C1A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A5F74"/>
    <w:rsid w:val="00FC7319"/>
    <w:rsid w:val="00FD07E1"/>
    <w:rsid w:val="00FD5AA2"/>
    <w:rsid w:val="00FE1BB8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CA64FF-1286-4D85-91AF-58A1B2099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9</cp:revision>
  <dcterms:created xsi:type="dcterms:W3CDTF">2018-05-24T20:08:00Z</dcterms:created>
  <dcterms:modified xsi:type="dcterms:W3CDTF">2018-05-24T21:14:00Z</dcterms:modified>
</cp:coreProperties>
</file>