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732B4B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A1033</w:t>
      </w:r>
      <w:r w:rsidR="00BF20A5">
        <w:rPr>
          <w:rFonts w:ascii="Tahoma" w:eastAsia="Times New Roman" w:hAnsi="Tahoma" w:cs="Tahoma"/>
          <w:b/>
          <w:bCs/>
          <w:sz w:val="24"/>
          <w:szCs w:val="24"/>
        </w:rPr>
        <w:t>844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76D6700F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</w:t>
      </w:r>
      <w:r w:rsidR="00975F52"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046E61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35CF017C" w14:textId="6178C225" w:rsidR="00046E61" w:rsidRPr="00E55FA9" w:rsidRDefault="00046E61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  <w:bookmarkStart w:id="0" w:name="_GoBack"/>
      <w:bookmarkEnd w:id="0"/>
    </w:p>
    <w:p w14:paraId="303D945F" w14:textId="3768D331" w:rsidR="00E55FA9" w:rsidRPr="00E55FA9" w:rsidRDefault="00E55FA9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Aztec Design on Edges</w:t>
      </w:r>
    </w:p>
    <w:p w14:paraId="4571BCE7" w14:textId="4B7AE082" w:rsidR="00E55FA9" w:rsidRPr="003458FB" w:rsidRDefault="00E55FA9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Dark Brown Arrow Lacing</w:t>
      </w:r>
    </w:p>
    <w:p w14:paraId="72C97152" w14:textId="4403AFAC" w:rsidR="007D7421" w:rsidRDefault="007D742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Round Silver Floral Conchos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51E16C1A" w:rsidR="007E2FA9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Silver </w:t>
      </w:r>
      <w:r w:rsidR="00DC1215">
        <w:rPr>
          <w:rFonts w:ascii="Tahoma" w:eastAsia="Times New Roman" w:hAnsi="Tahoma" w:cs="Tahoma"/>
          <w:sz w:val="20"/>
          <w:szCs w:val="20"/>
        </w:rPr>
        <w:t>Etched</w:t>
      </w:r>
      <w:r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633FE08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cowboy look with some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>fancy trim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E55FA9">
        <w:rPr>
          <w:rFonts w:ascii="Tahoma" w:eastAsia="Times New Roman" w:hAnsi="Tahoma" w:cs="Tahoma"/>
          <w:i/>
          <w:iCs/>
          <w:sz w:val="20"/>
          <w:szCs w:val="20"/>
        </w:rPr>
        <w:t xml:space="preserve">comes with an </w:t>
      </w:r>
      <w:proofErr w:type="spellStart"/>
      <w:proofErr w:type="gramStart"/>
      <w:r w:rsidR="00E55FA9">
        <w:rPr>
          <w:rFonts w:ascii="Tahoma" w:eastAsia="Times New Roman" w:hAnsi="Tahoma" w:cs="Tahoma"/>
          <w:i/>
          <w:iCs/>
          <w:sz w:val="20"/>
          <w:szCs w:val="20"/>
        </w:rPr>
        <w:t>aztec</w:t>
      </w:r>
      <w:proofErr w:type="spellEnd"/>
      <w:proofErr w:type="gramEnd"/>
      <w:r w:rsidR="00E55FA9">
        <w:rPr>
          <w:rFonts w:ascii="Tahoma" w:eastAsia="Times New Roman" w:hAnsi="Tahoma" w:cs="Tahoma"/>
          <w:i/>
          <w:iCs/>
          <w:sz w:val="20"/>
          <w:szCs w:val="20"/>
        </w:rPr>
        <w:t xml:space="preserve"> design on the edges and dark brown arrow lacing on each side of a round silver floral concho. </w:t>
      </w:r>
      <w:r w:rsidR="00147922">
        <w:rPr>
          <w:rFonts w:ascii="Tahoma" w:eastAsia="Times New Roman" w:hAnsi="Tahoma" w:cs="Tahoma"/>
          <w:i/>
          <w:iCs/>
          <w:sz w:val="20"/>
          <w:szCs w:val="20"/>
        </w:rPr>
        <w:t>The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interchangeable buckle has a detailed etc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hing design. 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62D4D"/>
    <w:rsid w:val="0097085D"/>
    <w:rsid w:val="00975F52"/>
    <w:rsid w:val="009767B8"/>
    <w:rsid w:val="009871D3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CBE055-376F-4A2E-979C-C5D3E32DE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2017-12-15T21:35:00Z</dcterms:created>
  <dcterms:modified xsi:type="dcterms:W3CDTF">2017-12-15T22:12:00Z</dcterms:modified>
</cp:coreProperties>
</file>